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701" w14:textId="13925955" w:rsidR="004D763B" w:rsidRPr="002B5615" w:rsidRDefault="00443DE4" w:rsidP="002B56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45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798B" wp14:editId="75BBD559">
                <wp:simplePos x="0" y="0"/>
                <wp:positionH relativeFrom="margin">
                  <wp:align>right</wp:align>
                </wp:positionH>
                <wp:positionV relativeFrom="paragraph">
                  <wp:posOffset>-6446</wp:posOffset>
                </wp:positionV>
                <wp:extent cx="1038225" cy="345057"/>
                <wp:effectExtent l="0" t="0" r="28575" b="171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4A015C" w14:textId="0E4D5209" w:rsidR="00C716D2" w:rsidRPr="00390E4A" w:rsidRDefault="00443DE4" w:rsidP="00C716D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390E4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BPa</w:t>
                            </w:r>
                            <w:r w:rsidR="005534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proofErr w:type="spellEnd"/>
                            <w:r w:rsidR="00390E4A" w:rsidRPr="00390E4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4C1BE7" w:rsidRPr="00390E4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4798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.55pt;margin-top:-.5pt;width:81.75pt;height:27.1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" fillcolor="window" strokecolor="windowText" strokeweight="2pt">
                <v:textbox>
                  <w:txbxContent>
                    <w:p w14:paraId="2D4A015C" w14:textId="0E4D5209" w:rsidR="00C716D2" w:rsidRPr="00390E4A" w:rsidRDefault="00443DE4" w:rsidP="00C716D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proofErr w:type="spellStart"/>
                      <w:r w:rsidRPr="00390E4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BPa</w:t>
                      </w:r>
                      <w:r w:rsidR="0055342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proofErr w:type="spellEnd"/>
                      <w:r w:rsidR="00390E4A" w:rsidRPr="00390E4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-</w:t>
                      </w:r>
                      <w:r w:rsidR="004C1BE7" w:rsidRPr="00390E4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67CE4" w14:textId="0E7F3287" w:rsidR="0074017A" w:rsidRPr="004D763B" w:rsidRDefault="00B7156B" w:rsidP="000A6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แบบฟอร์มรายงานยาคงคลัง และการเบิกจ่ายยาวัณโรค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  <w:cs/>
        </w:rPr>
        <w:t>ดื้อยาด้วยสูตรยา</w:t>
      </w:r>
      <w:r w:rsidR="00443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443DE4">
        <w:rPr>
          <w:rFonts w:ascii="TH SarabunPSK" w:hAnsi="TH SarabunPSK" w:cs="TH SarabunPSK"/>
          <w:b/>
          <w:bCs/>
          <w:sz w:val="36"/>
          <w:szCs w:val="36"/>
        </w:rPr>
        <w:t>BPaL</w:t>
      </w:r>
      <w:proofErr w:type="spellEnd"/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80D2BF3" w14:textId="413388E0" w:rsidR="00275CAF" w:rsidRPr="004D763B" w:rsidRDefault="00C716D2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หน่วยงานที่เบิก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>(Hospital)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2B5615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="002C342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C21EE8" w:rsidRPr="004D763B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B3033"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จังหวัด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>(Province)</w:t>
      </w:r>
      <w:r w:rsidR="00422E04">
        <w:rPr>
          <w:rFonts w:ascii="TH SarabunPSK" w:hAnsi="TH SarabunPSK" w:cs="TH SarabunPSK"/>
          <w:b/>
          <w:bCs/>
          <w:sz w:val="36"/>
          <w:szCs w:val="36"/>
        </w:rPr>
        <w:t>….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="00422E04">
        <w:rPr>
          <w:rFonts w:ascii="TH SarabunPSK" w:hAnsi="TH SarabunPSK" w:cs="TH SarabunPSK"/>
          <w:b/>
          <w:bCs/>
          <w:sz w:val="36"/>
          <w:szCs w:val="36"/>
        </w:rPr>
        <w:t>….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 xml:space="preserve">(Date) </w:t>
      </w:r>
      <w:r w:rsidR="002C3420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…</w:t>
      </w:r>
    </w:p>
    <w:p w14:paraId="556FADCE" w14:textId="237CBD69" w:rsidR="004C1BE7" w:rsidRDefault="004C1BE7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21"/>
        <w:tblW w:w="14029" w:type="dxa"/>
        <w:tblLayout w:type="fixed"/>
        <w:tblLook w:val="04A0" w:firstRow="1" w:lastRow="0" w:firstColumn="1" w:lastColumn="0" w:noHBand="0" w:noVBand="1"/>
      </w:tblPr>
      <w:tblGrid>
        <w:gridCol w:w="844"/>
        <w:gridCol w:w="3404"/>
        <w:gridCol w:w="992"/>
        <w:gridCol w:w="1134"/>
        <w:gridCol w:w="1134"/>
        <w:gridCol w:w="992"/>
        <w:gridCol w:w="851"/>
        <w:gridCol w:w="1309"/>
        <w:gridCol w:w="1276"/>
        <w:gridCol w:w="1242"/>
        <w:gridCol w:w="851"/>
      </w:tblGrid>
      <w:tr w:rsidR="00443DE4" w:rsidRPr="00C8145A" w14:paraId="745ECCD1" w14:textId="77777777" w:rsidTr="00EC5A16">
        <w:tc>
          <w:tcPr>
            <w:tcW w:w="844" w:type="dxa"/>
            <w:vMerge w:val="restart"/>
          </w:tcPr>
          <w:p w14:paraId="456240A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5564D6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404" w:type="dxa"/>
            <w:vMerge w:val="restart"/>
          </w:tcPr>
          <w:p w14:paraId="3AE5793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ชื่อยาและขนาดยา</w:t>
            </w:r>
          </w:p>
          <w:p w14:paraId="1067D6F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(Drug name)</w:t>
            </w:r>
          </w:p>
        </w:tc>
        <w:tc>
          <w:tcPr>
            <w:tcW w:w="992" w:type="dxa"/>
            <w:vMerge w:val="restart"/>
          </w:tcPr>
          <w:p w14:paraId="7AADE2F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หน่วยนับ </w:t>
            </w:r>
          </w:p>
          <w:p w14:paraId="7BE8405E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(เม็ด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แคปซูล)</w:t>
            </w:r>
          </w:p>
          <w:p w14:paraId="17FA4A1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(’s)</w:t>
            </w:r>
          </w:p>
        </w:tc>
        <w:tc>
          <w:tcPr>
            <w:tcW w:w="1134" w:type="dxa"/>
            <w:vMerge w:val="restart"/>
          </w:tcPr>
          <w:p w14:paraId="77F821A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 (ราย)</w:t>
            </w:r>
          </w:p>
          <w:p w14:paraId="052FD55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Amount of Patient</w:t>
            </w:r>
          </w:p>
        </w:tc>
        <w:tc>
          <w:tcPr>
            <w:tcW w:w="4286" w:type="dxa"/>
            <w:gridSpan w:val="4"/>
          </w:tcPr>
          <w:p w14:paraId="1718442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ผู้เบิกยา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(Site)</w:t>
            </w:r>
          </w:p>
        </w:tc>
        <w:tc>
          <w:tcPr>
            <w:tcW w:w="3369" w:type="dxa"/>
            <w:gridSpan w:val="3"/>
          </w:tcPr>
          <w:p w14:paraId="18FB1B9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ผู้จ่ายยา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(Authorize)</w:t>
            </w:r>
          </w:p>
        </w:tc>
      </w:tr>
      <w:tr w:rsidR="00D06C57" w:rsidRPr="00C8145A" w14:paraId="5F7C9651" w14:textId="77777777" w:rsidTr="00EC5A16">
        <w:trPr>
          <w:trHeight w:val="1842"/>
        </w:trPr>
        <w:tc>
          <w:tcPr>
            <w:tcW w:w="844" w:type="dxa"/>
            <w:vMerge/>
          </w:tcPr>
          <w:p w14:paraId="73E4610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4" w:type="dxa"/>
            <w:vMerge/>
          </w:tcPr>
          <w:p w14:paraId="1B6AB04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6F9FEFE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1FB836A2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914AEF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จำนวนยาคงคลัง</w:t>
            </w:r>
          </w:p>
          <w:p w14:paraId="2988B922" w14:textId="77777777" w:rsidR="00443DE4" w:rsidRPr="006B42B0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 xml:space="preserve">Stock </w:t>
            </w:r>
          </w:p>
          <w:p w14:paraId="2BD8727A" w14:textId="60C85AE5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on hand</w:t>
            </w:r>
          </w:p>
        </w:tc>
        <w:tc>
          <w:tcPr>
            <w:tcW w:w="992" w:type="dxa"/>
          </w:tcPr>
          <w:p w14:paraId="29AC88DD" w14:textId="77777777" w:rsidR="00443DE4" w:rsidRPr="006B42B0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Lot</w:t>
            </w:r>
          </w:p>
          <w:p w14:paraId="5B0B584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  <w:tc>
          <w:tcPr>
            <w:tcW w:w="851" w:type="dxa"/>
          </w:tcPr>
          <w:p w14:paraId="125D0F58" w14:textId="77777777" w:rsidR="007F755E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Exp.</w:t>
            </w:r>
          </w:p>
          <w:p w14:paraId="5D45AAE0" w14:textId="2A3A1C51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309" w:type="dxa"/>
          </w:tcPr>
          <w:p w14:paraId="54B9377A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จำนวนเบิก</w:t>
            </w:r>
          </w:p>
          <w:p w14:paraId="609236E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Requested</w:t>
            </w:r>
          </w:p>
          <w:p w14:paraId="6452531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1276" w:type="dxa"/>
          </w:tcPr>
          <w:p w14:paraId="454A017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จำนวนจ่าย</w:t>
            </w:r>
          </w:p>
          <w:p w14:paraId="43269B2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Distributed Volume</w:t>
            </w:r>
          </w:p>
        </w:tc>
        <w:tc>
          <w:tcPr>
            <w:tcW w:w="1242" w:type="dxa"/>
          </w:tcPr>
          <w:p w14:paraId="3B1B031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</w:t>
            </w:r>
          </w:p>
          <w:p w14:paraId="1652F7C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851" w:type="dxa"/>
          </w:tcPr>
          <w:p w14:paraId="339961FF" w14:textId="77777777" w:rsidR="002B5615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Exp.</w:t>
            </w:r>
          </w:p>
          <w:p w14:paraId="07F86663" w14:textId="67FB6D34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</w:tr>
      <w:tr w:rsidR="00D06C57" w:rsidRPr="00C8145A" w14:paraId="6E68F27F" w14:textId="77777777" w:rsidTr="00EC5A16">
        <w:tc>
          <w:tcPr>
            <w:tcW w:w="844" w:type="dxa"/>
          </w:tcPr>
          <w:p w14:paraId="499F7DAA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4" w:type="dxa"/>
          </w:tcPr>
          <w:p w14:paraId="02A9FB2F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Bedaquiline</w:t>
            </w:r>
            <w:proofErr w:type="spellEnd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100 mg</w:t>
            </w:r>
          </w:p>
          <w:p w14:paraId="06A4AD3E" w14:textId="0565F0BB" w:rsidR="00341F98" w:rsidRPr="004C1BE7" w:rsidRDefault="00D15BFC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400 mg OD for 14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 ต่อด้วย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200 mg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2B56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="002B56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C5A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24-37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7696C5C3" w14:textId="77777777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</w:rPr>
              <w:t>188 tab/Box</w:t>
            </w:r>
          </w:p>
        </w:tc>
        <w:tc>
          <w:tcPr>
            <w:tcW w:w="1134" w:type="dxa"/>
          </w:tcPr>
          <w:p w14:paraId="112DCA6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BB390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875FF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0D7956D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0304E38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6D9963B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093741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23D99D0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06C57" w:rsidRPr="00C8145A" w14:paraId="3CB49DD3" w14:textId="77777777" w:rsidTr="00EC5A16">
        <w:tc>
          <w:tcPr>
            <w:tcW w:w="844" w:type="dxa"/>
          </w:tcPr>
          <w:p w14:paraId="4B2BE8B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4" w:type="dxa"/>
          </w:tcPr>
          <w:p w14:paraId="4FCC94F3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r</w:t>
            </w:r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etomanid</w:t>
            </w:r>
            <w:proofErr w:type="spellEnd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200 mg</w:t>
            </w:r>
          </w:p>
          <w:p w14:paraId="6E8CD5E7" w14:textId="71FDDB3A" w:rsidR="00D15BFC" w:rsidRPr="004C1BE7" w:rsidRDefault="00D15BFC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B87EB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mg OD 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ระยะเวลา 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bottom"/>
          </w:tcPr>
          <w:p w14:paraId="2BF6FC0D" w14:textId="77777777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  <w:cs/>
              </w:rPr>
              <w:t>26</w:t>
            </w:r>
            <w:r w:rsidRPr="00D06C57">
              <w:rPr>
                <w:rFonts w:ascii="TH SarabunPSK" w:hAnsi="TH SarabunPSK" w:cs="TH SarabunPSK"/>
                <w:color w:val="000000"/>
                <w:sz w:val="28"/>
              </w:rPr>
              <w:t xml:space="preserve"> tab/Box</w:t>
            </w:r>
          </w:p>
        </w:tc>
        <w:tc>
          <w:tcPr>
            <w:tcW w:w="1134" w:type="dxa"/>
          </w:tcPr>
          <w:p w14:paraId="3D303F6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EFC896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316AA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37D6325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2F56C02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bottom"/>
          </w:tcPr>
          <w:p w14:paraId="2E164BA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2860CA9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2449C26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06C57" w:rsidRPr="00C8145A" w14:paraId="7401E5DD" w14:textId="77777777" w:rsidTr="00EC5A16">
        <w:tc>
          <w:tcPr>
            <w:tcW w:w="844" w:type="dxa"/>
          </w:tcPr>
          <w:p w14:paraId="7817736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4" w:type="dxa"/>
          </w:tcPr>
          <w:p w14:paraId="02AF85AD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Linezolid 600 mg</w:t>
            </w:r>
          </w:p>
          <w:p w14:paraId="36B328C2" w14:textId="6CEFA292" w:rsidR="00D15BFC" w:rsidRPr="004C1BE7" w:rsidRDefault="00D06C57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600 mg OD 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ระยะเวลา 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bottom"/>
          </w:tcPr>
          <w:p w14:paraId="122F7B83" w14:textId="7E6A1DD3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  <w:cs/>
              </w:rPr>
              <w:t>100</w:t>
            </w:r>
            <w:r w:rsidR="00D06C5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06C57">
              <w:rPr>
                <w:rFonts w:ascii="TH SarabunPSK" w:hAnsi="TH SarabunPSK" w:cs="TH SarabunPSK"/>
                <w:color w:val="000000"/>
                <w:sz w:val="28"/>
              </w:rPr>
              <w:t>tab/Box</w:t>
            </w:r>
          </w:p>
        </w:tc>
        <w:tc>
          <w:tcPr>
            <w:tcW w:w="1134" w:type="dxa"/>
          </w:tcPr>
          <w:p w14:paraId="42A20CA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D62F9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5ADCA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57CF9F40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531D370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22D442F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41A8FA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4A066FF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D6621D8" w14:textId="2DFD88CB" w:rsidR="001F055C" w:rsidRPr="00C8145A" w:rsidRDefault="00D06C57" w:rsidP="00D06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0A6FA9" w:rsidRPr="00C8145A">
        <w:rPr>
          <w:rFonts w:ascii="TH SarabunPSK" w:hAnsi="TH SarabunPSK" w:cs="TH SarabunPSK"/>
          <w:sz w:val="32"/>
          <w:szCs w:val="32"/>
        </w:rPr>
        <w:t>/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ผู้เบิก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(Site)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37562F" w:rsidRPr="00C814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(Stock balance)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ผู้รับรองการจ่าย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(Approve)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C8145A">
        <w:rPr>
          <w:rFonts w:ascii="TH SarabunPSK" w:hAnsi="TH SarabunPSK" w:cs="TH SarabunPSK"/>
          <w:sz w:val="32"/>
          <w:szCs w:val="32"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ผู้อนุมัติ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(Authority)</w:t>
      </w:r>
    </w:p>
    <w:p w14:paraId="4A934D97" w14:textId="38A78A82" w:rsidR="000A6FA9" w:rsidRPr="00C8145A" w:rsidRDefault="0037562F" w:rsidP="00D06C57">
      <w:pPr>
        <w:spacing w:after="0" w:line="240" w:lineRule="auto"/>
        <w:ind w:right="-790"/>
        <w:rPr>
          <w:rFonts w:ascii="TH SarabunPSK" w:hAnsi="TH SarabunPSK" w:cs="TH SarabunPSK"/>
          <w:sz w:val="32"/>
          <w:szCs w:val="32"/>
          <w:cs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8145A">
        <w:rPr>
          <w:rFonts w:ascii="TH SarabunPSK" w:hAnsi="TH SarabunPSK" w:cs="TH SarabunPSK"/>
          <w:sz w:val="32"/>
          <w:szCs w:val="32"/>
        </w:rPr>
        <w:t>…………………..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C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>…</w:t>
      </w:r>
      <w:r w:rsidR="00C8145A">
        <w:rPr>
          <w:rFonts w:ascii="TH SarabunPSK" w:hAnsi="TH SarabunPSK" w:cs="TH SarabunPSK"/>
          <w:sz w:val="32"/>
          <w:szCs w:val="32"/>
        </w:rPr>
        <w:t>……..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</w:t>
      </w:r>
      <w:r w:rsidR="00D06C57">
        <w:rPr>
          <w:rFonts w:ascii="TH SarabunPSK" w:hAnsi="TH SarabunPSK" w:cs="TH SarabunPSK"/>
          <w:sz w:val="32"/>
          <w:szCs w:val="32"/>
        </w:rPr>
        <w:br/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(……..…..…………………….)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D06C57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A116ED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2A7FD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6C57">
        <w:rPr>
          <w:rFonts w:ascii="TH SarabunPSK" w:hAnsi="TH SarabunPSK" w:cs="TH SarabunPSK"/>
          <w:sz w:val="32"/>
          <w:szCs w:val="32"/>
        </w:rPr>
        <w:t xml:space="preserve">   </w:t>
      </w:r>
      <w:r w:rsidR="002A7FD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>(……..…..…</w:t>
      </w:r>
      <w:r w:rsidR="00C8145A">
        <w:rPr>
          <w:rFonts w:ascii="TH SarabunPSK" w:hAnsi="TH SarabunPSK" w:cs="TH SarabunPSK"/>
          <w:sz w:val="32"/>
          <w:szCs w:val="32"/>
        </w:rPr>
        <w:t>…..</w:t>
      </w:r>
      <w:r w:rsidR="001F055C"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…………….)   </w:t>
      </w:r>
      <w:r w:rsidR="00D0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………………………...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D06C57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………………………….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>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……………………….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   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D06C57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…………………………          </w:t>
      </w:r>
      <w:r w:rsidR="00D06C57">
        <w:rPr>
          <w:rFonts w:ascii="TH SarabunPSK" w:hAnsi="TH SarabunPSK" w:cs="TH SarabunPSK"/>
          <w:sz w:val="32"/>
          <w:szCs w:val="32"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36771" w:rsidRPr="00C8145A">
        <w:rPr>
          <w:rFonts w:ascii="TH SarabunPSK" w:hAnsi="TH SarabunPSK" w:cs="TH SarabunPSK"/>
          <w:sz w:val="32"/>
          <w:szCs w:val="32"/>
        </w:rPr>
        <w:t>…</w:t>
      </w:r>
      <w:r w:rsidR="00C8145A">
        <w:rPr>
          <w:rFonts w:ascii="TH SarabunPSK" w:hAnsi="TH SarabunPSK" w:cs="TH SarabunPSK"/>
          <w:sz w:val="32"/>
          <w:szCs w:val="32"/>
        </w:rPr>
        <w:t>……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              </w:t>
      </w:r>
    </w:p>
    <w:sectPr w:rsidR="000A6FA9" w:rsidRPr="00C8145A" w:rsidSect="00336771">
      <w:pgSz w:w="15840" w:h="12240" w:orient="landscape"/>
      <w:pgMar w:top="568" w:right="53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1745" w14:textId="77777777" w:rsidR="00473AFF" w:rsidRDefault="00473AFF" w:rsidP="0037562F">
      <w:pPr>
        <w:spacing w:after="0" w:line="240" w:lineRule="auto"/>
      </w:pPr>
      <w:r>
        <w:separator/>
      </w:r>
    </w:p>
  </w:endnote>
  <w:endnote w:type="continuationSeparator" w:id="0">
    <w:p w14:paraId="5E487337" w14:textId="77777777" w:rsidR="00473AFF" w:rsidRDefault="00473AFF" w:rsidP="0037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C4AD" w14:textId="77777777" w:rsidR="00473AFF" w:rsidRDefault="00473AFF" w:rsidP="0037562F">
      <w:pPr>
        <w:spacing w:after="0" w:line="240" w:lineRule="auto"/>
      </w:pPr>
      <w:r>
        <w:separator/>
      </w:r>
    </w:p>
  </w:footnote>
  <w:footnote w:type="continuationSeparator" w:id="0">
    <w:p w14:paraId="15D2DE41" w14:textId="77777777" w:rsidR="00473AFF" w:rsidRDefault="00473AFF" w:rsidP="0037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1"/>
    <w:rsid w:val="0001627E"/>
    <w:rsid w:val="000425DE"/>
    <w:rsid w:val="00044216"/>
    <w:rsid w:val="00045928"/>
    <w:rsid w:val="000802C8"/>
    <w:rsid w:val="000839A1"/>
    <w:rsid w:val="000A6968"/>
    <w:rsid w:val="000A6FA9"/>
    <w:rsid w:val="000B3033"/>
    <w:rsid w:val="000E7FE4"/>
    <w:rsid w:val="000F7995"/>
    <w:rsid w:val="0010723D"/>
    <w:rsid w:val="00107E06"/>
    <w:rsid w:val="001260B0"/>
    <w:rsid w:val="00132831"/>
    <w:rsid w:val="001404D4"/>
    <w:rsid w:val="00140A7E"/>
    <w:rsid w:val="001420AA"/>
    <w:rsid w:val="001F055C"/>
    <w:rsid w:val="0020281E"/>
    <w:rsid w:val="00216731"/>
    <w:rsid w:val="00220AE8"/>
    <w:rsid w:val="00234782"/>
    <w:rsid w:val="00244B47"/>
    <w:rsid w:val="0025307E"/>
    <w:rsid w:val="00275CAF"/>
    <w:rsid w:val="002823CE"/>
    <w:rsid w:val="00287B62"/>
    <w:rsid w:val="00291AFE"/>
    <w:rsid w:val="0029552E"/>
    <w:rsid w:val="002A7FD9"/>
    <w:rsid w:val="002B06C3"/>
    <w:rsid w:val="002B5615"/>
    <w:rsid w:val="002C3420"/>
    <w:rsid w:val="002D40EB"/>
    <w:rsid w:val="002F16AD"/>
    <w:rsid w:val="002F175C"/>
    <w:rsid w:val="003032B0"/>
    <w:rsid w:val="00336771"/>
    <w:rsid w:val="00341CCE"/>
    <w:rsid w:val="00341F98"/>
    <w:rsid w:val="00374DAC"/>
    <w:rsid w:val="0037562F"/>
    <w:rsid w:val="00390E4A"/>
    <w:rsid w:val="00394692"/>
    <w:rsid w:val="003C4A03"/>
    <w:rsid w:val="003E4FB4"/>
    <w:rsid w:val="003F3D64"/>
    <w:rsid w:val="00400D5D"/>
    <w:rsid w:val="0041603B"/>
    <w:rsid w:val="00422E04"/>
    <w:rsid w:val="004409D4"/>
    <w:rsid w:val="00443ADC"/>
    <w:rsid w:val="00443DE4"/>
    <w:rsid w:val="00473AFF"/>
    <w:rsid w:val="00484566"/>
    <w:rsid w:val="00492C21"/>
    <w:rsid w:val="004B4443"/>
    <w:rsid w:val="004C1BE7"/>
    <w:rsid w:val="004D763B"/>
    <w:rsid w:val="004E7190"/>
    <w:rsid w:val="00520223"/>
    <w:rsid w:val="00541B49"/>
    <w:rsid w:val="0055342B"/>
    <w:rsid w:val="00593149"/>
    <w:rsid w:val="005C05CB"/>
    <w:rsid w:val="005C53DC"/>
    <w:rsid w:val="005D4D19"/>
    <w:rsid w:val="005E2F58"/>
    <w:rsid w:val="005E7B99"/>
    <w:rsid w:val="0061433B"/>
    <w:rsid w:val="00622722"/>
    <w:rsid w:val="006278CC"/>
    <w:rsid w:val="00631883"/>
    <w:rsid w:val="00656019"/>
    <w:rsid w:val="00657DDC"/>
    <w:rsid w:val="00671CBB"/>
    <w:rsid w:val="00674CD1"/>
    <w:rsid w:val="00691662"/>
    <w:rsid w:val="006B42B0"/>
    <w:rsid w:val="006B4A4F"/>
    <w:rsid w:val="006B4B61"/>
    <w:rsid w:val="006D1044"/>
    <w:rsid w:val="006E6ACF"/>
    <w:rsid w:val="007100B0"/>
    <w:rsid w:val="0073064B"/>
    <w:rsid w:val="0074017A"/>
    <w:rsid w:val="007610CC"/>
    <w:rsid w:val="00792D46"/>
    <w:rsid w:val="0079303D"/>
    <w:rsid w:val="007A67A6"/>
    <w:rsid w:val="007B7266"/>
    <w:rsid w:val="007C1D68"/>
    <w:rsid w:val="007F755E"/>
    <w:rsid w:val="00811092"/>
    <w:rsid w:val="0082189F"/>
    <w:rsid w:val="008247F7"/>
    <w:rsid w:val="0084493E"/>
    <w:rsid w:val="008B2C76"/>
    <w:rsid w:val="008D12E1"/>
    <w:rsid w:val="008F2836"/>
    <w:rsid w:val="00936E3D"/>
    <w:rsid w:val="0094190C"/>
    <w:rsid w:val="00981B5A"/>
    <w:rsid w:val="00984434"/>
    <w:rsid w:val="009A77BD"/>
    <w:rsid w:val="009C0966"/>
    <w:rsid w:val="009F4C0A"/>
    <w:rsid w:val="00A002ED"/>
    <w:rsid w:val="00A116ED"/>
    <w:rsid w:val="00A2176A"/>
    <w:rsid w:val="00A44171"/>
    <w:rsid w:val="00A460F5"/>
    <w:rsid w:val="00A46B41"/>
    <w:rsid w:val="00A63BE5"/>
    <w:rsid w:val="00A7198F"/>
    <w:rsid w:val="00A959CA"/>
    <w:rsid w:val="00AA0056"/>
    <w:rsid w:val="00AC4CDF"/>
    <w:rsid w:val="00AF25DC"/>
    <w:rsid w:val="00B1385C"/>
    <w:rsid w:val="00B1659F"/>
    <w:rsid w:val="00B22F96"/>
    <w:rsid w:val="00B47FB5"/>
    <w:rsid w:val="00B5531A"/>
    <w:rsid w:val="00B600A5"/>
    <w:rsid w:val="00B646C9"/>
    <w:rsid w:val="00B7156B"/>
    <w:rsid w:val="00B75102"/>
    <w:rsid w:val="00B87EBD"/>
    <w:rsid w:val="00B945CA"/>
    <w:rsid w:val="00BA052F"/>
    <w:rsid w:val="00BF40BB"/>
    <w:rsid w:val="00C02B70"/>
    <w:rsid w:val="00C12D8F"/>
    <w:rsid w:val="00C21EE8"/>
    <w:rsid w:val="00C511D5"/>
    <w:rsid w:val="00C53226"/>
    <w:rsid w:val="00C64100"/>
    <w:rsid w:val="00C6607A"/>
    <w:rsid w:val="00C716D2"/>
    <w:rsid w:val="00C8145A"/>
    <w:rsid w:val="00C83FE8"/>
    <w:rsid w:val="00C919F1"/>
    <w:rsid w:val="00C9270E"/>
    <w:rsid w:val="00CD24BB"/>
    <w:rsid w:val="00CD7F60"/>
    <w:rsid w:val="00D06C57"/>
    <w:rsid w:val="00D1009A"/>
    <w:rsid w:val="00D15BFC"/>
    <w:rsid w:val="00D162A6"/>
    <w:rsid w:val="00D307F3"/>
    <w:rsid w:val="00D62FE6"/>
    <w:rsid w:val="00D66989"/>
    <w:rsid w:val="00D70163"/>
    <w:rsid w:val="00D7605D"/>
    <w:rsid w:val="00D8144D"/>
    <w:rsid w:val="00DC1BEB"/>
    <w:rsid w:val="00E11919"/>
    <w:rsid w:val="00E2468F"/>
    <w:rsid w:val="00E35E81"/>
    <w:rsid w:val="00E62775"/>
    <w:rsid w:val="00E768DF"/>
    <w:rsid w:val="00E96F0D"/>
    <w:rsid w:val="00EB294A"/>
    <w:rsid w:val="00EC5A16"/>
    <w:rsid w:val="00ED2714"/>
    <w:rsid w:val="00EF3639"/>
    <w:rsid w:val="00F209B1"/>
    <w:rsid w:val="00F50C46"/>
    <w:rsid w:val="00F64EFF"/>
    <w:rsid w:val="00F731FE"/>
    <w:rsid w:val="00F9777A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9001"/>
  <w15:docId w15:val="{CCA9C3EE-EE4D-4FED-AE1E-69CE786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7562F"/>
  </w:style>
  <w:style w:type="paragraph" w:styleId="a6">
    <w:name w:val="footer"/>
    <w:basedOn w:val="a"/>
    <w:link w:val="a7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7562F"/>
  </w:style>
  <w:style w:type="paragraph" w:styleId="a8">
    <w:name w:val="Balloon Text"/>
    <w:basedOn w:val="a"/>
    <w:link w:val="a9"/>
    <w:uiPriority w:val="99"/>
    <w:semiHidden/>
    <w:unhideWhenUsed/>
    <w:rsid w:val="003946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94692"/>
    <w:rPr>
      <w:rFonts w:ascii="Leelawadee" w:hAnsi="Leelawadee" w:cs="Angsana New"/>
      <w:sz w:val="18"/>
      <w:szCs w:val="22"/>
    </w:rPr>
  </w:style>
  <w:style w:type="character" w:styleId="aa">
    <w:name w:val="annotation reference"/>
    <w:basedOn w:val="a0"/>
    <w:uiPriority w:val="99"/>
    <w:semiHidden/>
    <w:unhideWhenUsed/>
    <w:rsid w:val="00390E4A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0E4A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390E4A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0E4A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390E4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BTB_FHI360</dc:creator>
  <cp:lastModifiedBy>Usanee Ungcharoen</cp:lastModifiedBy>
  <cp:revision>2</cp:revision>
  <cp:lastPrinted>2022-12-14T07:26:00Z</cp:lastPrinted>
  <dcterms:created xsi:type="dcterms:W3CDTF">2023-01-23T05:28:00Z</dcterms:created>
  <dcterms:modified xsi:type="dcterms:W3CDTF">2023-01-23T05:28:00Z</dcterms:modified>
</cp:coreProperties>
</file>